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E537F" w14:textId="77777777" w:rsidR="00BA38FB" w:rsidRDefault="00BA38FB" w:rsidP="00A7703D">
      <w:pPr>
        <w:pStyle w:val="NormalWeb"/>
        <w:spacing w:before="0" w:beforeAutospacing="0" w:after="0" w:afterAutospacing="0"/>
      </w:pPr>
    </w:p>
    <w:p w14:paraId="1975E623" w14:textId="77777777" w:rsidR="00BA38FB" w:rsidRDefault="00BA38FB" w:rsidP="00A7703D">
      <w:pPr>
        <w:pStyle w:val="NormalWeb"/>
        <w:spacing w:before="0" w:beforeAutospacing="0" w:after="0" w:afterAutospacing="0"/>
      </w:pPr>
    </w:p>
    <w:p w14:paraId="5B0A8CA1" w14:textId="77777777" w:rsidR="00BA38FB" w:rsidRDefault="00BA38FB" w:rsidP="00A7703D">
      <w:pPr>
        <w:pStyle w:val="NormalWeb"/>
        <w:spacing w:before="0" w:beforeAutospacing="0" w:after="0" w:afterAutospacing="0"/>
      </w:pPr>
    </w:p>
    <w:p w14:paraId="3EC1D401" w14:textId="77777777" w:rsidR="00A7703D" w:rsidRPr="00C208CC" w:rsidRDefault="00A7703D" w:rsidP="00A7703D">
      <w:pPr>
        <w:pStyle w:val="NormalWeb"/>
        <w:spacing w:before="0" w:beforeAutospacing="0" w:after="0" w:afterAutospacing="0"/>
      </w:pPr>
      <w:r w:rsidRPr="00C208CC">
        <w:t xml:space="preserve">Press Release from the </w:t>
      </w:r>
      <w:r w:rsidR="00630FED" w:rsidRPr="00C208CC">
        <w:t>Virginia Wilderness Committee</w:t>
      </w:r>
    </w:p>
    <w:p w14:paraId="2CEF0A33" w14:textId="6E20E071" w:rsidR="00A7703D" w:rsidRPr="00C208CC" w:rsidRDefault="00A7703D" w:rsidP="00BC661C">
      <w:pPr>
        <w:pStyle w:val="NormalWeb"/>
        <w:spacing w:before="0" w:beforeAutospacing="0" w:after="0" w:afterAutospacing="0"/>
      </w:pPr>
      <w:r w:rsidRPr="00C208CC">
        <w:t xml:space="preserve">For Immediate Release: </w:t>
      </w:r>
      <w:r w:rsidR="00A54B6B">
        <w:t>October 24</w:t>
      </w:r>
      <w:r w:rsidR="00BC661C">
        <w:t>, 2017</w:t>
      </w:r>
    </w:p>
    <w:p w14:paraId="69670637" w14:textId="3EC38E2A" w:rsidR="00A7703D" w:rsidRPr="00C208CC" w:rsidRDefault="00A7703D" w:rsidP="00A7703D">
      <w:pPr>
        <w:pStyle w:val="NormalWeb"/>
        <w:spacing w:after="0" w:afterAutospacing="0"/>
      </w:pPr>
      <w:r w:rsidRPr="00C208CC">
        <w:t xml:space="preserve">Contact: </w:t>
      </w:r>
      <w:r w:rsidR="00630FED" w:rsidRPr="00C208CC">
        <w:t xml:space="preserve"> Mark Miller, </w:t>
      </w:r>
      <w:r w:rsidR="002E084F">
        <w:t xml:space="preserve">Executive Director, </w:t>
      </w:r>
      <w:r w:rsidR="00A54B6B">
        <w:t>(540) 460-0593</w:t>
      </w:r>
      <w:bookmarkStart w:id="0" w:name="_GoBack"/>
      <w:bookmarkEnd w:id="0"/>
      <w:r w:rsidR="00BA38FB">
        <w:t xml:space="preserve"> </w:t>
      </w:r>
      <w:r w:rsidR="002E084F">
        <w:t xml:space="preserve">or </w:t>
      </w:r>
      <w:r w:rsidR="002E084F" w:rsidRPr="002E084F">
        <w:t>mmiller@rockbridge.net</w:t>
      </w:r>
      <w:r w:rsidR="002E084F" w:rsidRPr="002E084F" w:rsidDel="002E084F">
        <w:t xml:space="preserve"> </w:t>
      </w:r>
      <w:r w:rsidR="002E084F">
        <w:t xml:space="preserve"> </w:t>
      </w:r>
    </w:p>
    <w:p w14:paraId="306654F5" w14:textId="77777777" w:rsidR="00A7703D" w:rsidRPr="00C208CC" w:rsidRDefault="00E8155B" w:rsidP="00A7703D">
      <w:pPr>
        <w:pStyle w:val="NormalWeb"/>
        <w:spacing w:after="0" w:afterAutospacing="0"/>
        <w:jc w:val="center"/>
        <w:rPr>
          <w:rStyle w:val="Strong"/>
        </w:rPr>
      </w:pPr>
      <w:r>
        <w:rPr>
          <w:rStyle w:val="Strong"/>
        </w:rPr>
        <w:t>New b</w:t>
      </w:r>
      <w:r w:rsidR="00630FED" w:rsidRPr="00C208CC">
        <w:rPr>
          <w:rStyle w:val="Strong"/>
        </w:rPr>
        <w:t xml:space="preserve">ill </w:t>
      </w:r>
      <w:r>
        <w:rPr>
          <w:rStyle w:val="Strong"/>
        </w:rPr>
        <w:t xml:space="preserve">to expand protected wilderness areas in GW National Forest </w:t>
      </w:r>
    </w:p>
    <w:p w14:paraId="60D600D6" w14:textId="77777777" w:rsidR="00A7703D" w:rsidRPr="00C208CC" w:rsidRDefault="00A7703D" w:rsidP="00A7703D">
      <w:pPr>
        <w:rPr>
          <w:rFonts w:ascii="Times New Roman" w:eastAsia="Times New Roman" w:hAnsi="Times New Roman" w:cs="Times New Roman"/>
          <w:color w:val="000000"/>
        </w:rPr>
      </w:pPr>
    </w:p>
    <w:p w14:paraId="0CEAF6AD" w14:textId="77777777" w:rsidR="00630FED" w:rsidRPr="00451635" w:rsidRDefault="00630FED" w:rsidP="00A7703D">
      <w:pPr>
        <w:rPr>
          <w:rFonts w:ascii="Times New Roman" w:eastAsia="Times New Roman" w:hAnsi="Times New Roman" w:cs="Times New Roman"/>
          <w:color w:val="000000"/>
        </w:rPr>
      </w:pPr>
    </w:p>
    <w:p w14:paraId="2D05F1A9" w14:textId="77777777" w:rsidR="00630FED" w:rsidRPr="00451635" w:rsidRDefault="00630FED" w:rsidP="00A7703D">
      <w:pPr>
        <w:rPr>
          <w:rFonts w:ascii="Times New Roman" w:eastAsia="Times New Roman" w:hAnsi="Times New Roman" w:cs="Times New Roman"/>
          <w:color w:val="000000"/>
        </w:rPr>
      </w:pPr>
      <w:r w:rsidRPr="00451635">
        <w:rPr>
          <w:rFonts w:ascii="Times New Roman" w:eastAsia="Times New Roman" w:hAnsi="Times New Roman" w:cs="Times New Roman"/>
          <w:color w:val="000000"/>
        </w:rPr>
        <w:t xml:space="preserve">Lexington, VA – </w:t>
      </w:r>
      <w:r w:rsidR="00760F3F">
        <w:rPr>
          <w:rFonts w:ascii="Times New Roman" w:eastAsia="Times New Roman" w:hAnsi="Times New Roman" w:cs="Times New Roman"/>
          <w:color w:val="000000"/>
        </w:rPr>
        <w:t>T</w:t>
      </w:r>
      <w:r w:rsidR="00760F3F">
        <w:rPr>
          <w:rFonts w:ascii="Times New Roman" w:eastAsia="Times New Roman" w:hAnsi="Times New Roman" w:cs="Times New Roman"/>
        </w:rPr>
        <w:t xml:space="preserve">he </w:t>
      </w:r>
      <w:r w:rsidR="00760F3F">
        <w:rPr>
          <w:rFonts w:ascii="Times New Roman" w:eastAsia="Times New Roman" w:hAnsi="Times New Roman" w:cs="Times New Roman"/>
          <w:i/>
        </w:rPr>
        <w:t xml:space="preserve">Virginia Wilderness Additions Act of 2017, </w:t>
      </w:r>
      <w:r w:rsidR="00760F3F">
        <w:rPr>
          <w:rFonts w:ascii="Times New Roman" w:eastAsia="Times New Roman" w:hAnsi="Times New Roman" w:cs="Times New Roman"/>
          <w:color w:val="000000"/>
        </w:rPr>
        <w:t>a</w:t>
      </w:r>
      <w:r w:rsidR="00C208CC" w:rsidRPr="00451635">
        <w:rPr>
          <w:rFonts w:ascii="Times New Roman" w:eastAsia="Times New Roman" w:hAnsi="Times New Roman" w:cs="Times New Roman"/>
          <w:color w:val="000000"/>
        </w:rPr>
        <w:t xml:space="preserve"> new bill introduced</w:t>
      </w:r>
      <w:r w:rsidR="0012045F" w:rsidRPr="00451635">
        <w:rPr>
          <w:rFonts w:ascii="Times New Roman" w:eastAsia="Times New Roman" w:hAnsi="Times New Roman" w:cs="Times New Roman"/>
          <w:color w:val="000000"/>
        </w:rPr>
        <w:t xml:space="preserve"> by Senator Tim Kaine </w:t>
      </w:r>
      <w:r w:rsidR="00E8155B">
        <w:rPr>
          <w:rFonts w:ascii="Times New Roman" w:eastAsia="Times New Roman" w:hAnsi="Times New Roman" w:cs="Times New Roman"/>
          <w:color w:val="000000"/>
        </w:rPr>
        <w:t xml:space="preserve">and </w:t>
      </w:r>
      <w:r w:rsidR="00BD4CBA">
        <w:rPr>
          <w:rFonts w:ascii="Times New Roman" w:eastAsia="Times New Roman" w:hAnsi="Times New Roman" w:cs="Times New Roman"/>
          <w:color w:val="000000"/>
        </w:rPr>
        <w:t xml:space="preserve">co-sponsored by Senator </w:t>
      </w:r>
      <w:r w:rsidR="00E8155B">
        <w:rPr>
          <w:rFonts w:ascii="Times New Roman" w:eastAsia="Times New Roman" w:hAnsi="Times New Roman" w:cs="Times New Roman"/>
          <w:color w:val="000000"/>
        </w:rPr>
        <w:t>Mark Warner</w:t>
      </w:r>
      <w:r w:rsidR="00760F3F">
        <w:rPr>
          <w:rFonts w:ascii="Times New Roman" w:eastAsia="Times New Roman" w:hAnsi="Times New Roman" w:cs="Times New Roman"/>
          <w:color w:val="000000"/>
        </w:rPr>
        <w:t>,</w:t>
      </w:r>
      <w:r w:rsidR="00E8155B">
        <w:rPr>
          <w:rFonts w:ascii="Times New Roman" w:eastAsia="Times New Roman" w:hAnsi="Times New Roman" w:cs="Times New Roman"/>
          <w:color w:val="000000"/>
        </w:rPr>
        <w:t xml:space="preserve"> </w:t>
      </w:r>
      <w:r w:rsidR="00760F3F">
        <w:rPr>
          <w:rFonts w:ascii="Times New Roman" w:eastAsia="Times New Roman" w:hAnsi="Times New Roman" w:cs="Times New Roman"/>
          <w:color w:val="000000"/>
        </w:rPr>
        <w:t>would</w:t>
      </w:r>
      <w:r w:rsidR="00760F3F" w:rsidRPr="00451635">
        <w:rPr>
          <w:rFonts w:ascii="Times New Roman" w:eastAsia="Times New Roman" w:hAnsi="Times New Roman" w:cs="Times New Roman"/>
          <w:color w:val="000000"/>
        </w:rPr>
        <w:t xml:space="preserve"> </w:t>
      </w:r>
      <w:r w:rsidR="0012045F" w:rsidRPr="00451635">
        <w:rPr>
          <w:rFonts w:ascii="Times New Roman" w:eastAsia="Times New Roman" w:hAnsi="Times New Roman" w:cs="Times New Roman"/>
          <w:color w:val="000000"/>
        </w:rPr>
        <w:t xml:space="preserve">protect </w:t>
      </w:r>
      <w:r w:rsidR="00E24F31">
        <w:rPr>
          <w:rFonts w:ascii="Times New Roman" w:eastAsia="Times New Roman" w:hAnsi="Times New Roman" w:cs="Times New Roman"/>
          <w:color w:val="000000"/>
        </w:rPr>
        <w:t xml:space="preserve">5,600 </w:t>
      </w:r>
      <w:r w:rsidR="0012045F" w:rsidRPr="00451635">
        <w:rPr>
          <w:rFonts w:ascii="Times New Roman" w:eastAsia="Times New Roman" w:hAnsi="Times New Roman" w:cs="Times New Roman"/>
          <w:color w:val="000000"/>
        </w:rPr>
        <w:t xml:space="preserve">acres of Virginia’s George Washington National Forest as Wilderness.  </w:t>
      </w:r>
      <w:r w:rsidR="00591C86">
        <w:rPr>
          <w:rFonts w:ascii="Times New Roman" w:eastAsia="Times New Roman" w:hAnsi="Times New Roman" w:cs="Times New Roman"/>
          <w:color w:val="000000"/>
        </w:rPr>
        <w:t xml:space="preserve">Expanding </w:t>
      </w:r>
      <w:r w:rsidR="0012045F" w:rsidRPr="00451635">
        <w:rPr>
          <w:rFonts w:ascii="Times New Roman" w:eastAsia="Times New Roman" w:hAnsi="Times New Roman" w:cs="Times New Roman"/>
          <w:color w:val="000000"/>
        </w:rPr>
        <w:t xml:space="preserve">the already established Rich Hole and Rough Mountain Wildernesses will </w:t>
      </w:r>
      <w:r w:rsidR="009A2644">
        <w:rPr>
          <w:rFonts w:ascii="Times New Roman" w:eastAsia="Times New Roman" w:hAnsi="Times New Roman" w:cs="Times New Roman"/>
          <w:color w:val="000000"/>
        </w:rPr>
        <w:t xml:space="preserve">create </w:t>
      </w:r>
      <w:r w:rsidR="0012045F" w:rsidRPr="00451635">
        <w:rPr>
          <w:rFonts w:ascii="Times New Roman" w:eastAsia="Times New Roman" w:hAnsi="Times New Roman" w:cs="Times New Roman"/>
          <w:color w:val="000000"/>
        </w:rPr>
        <w:t xml:space="preserve">a nearly </w:t>
      </w:r>
      <w:r w:rsidR="00E8155B">
        <w:rPr>
          <w:rFonts w:ascii="Times New Roman" w:eastAsia="Times New Roman" w:hAnsi="Times New Roman" w:cs="Times New Roman"/>
          <w:color w:val="000000"/>
        </w:rPr>
        <w:t xml:space="preserve">unbroken wild area </w:t>
      </w:r>
      <w:r w:rsidR="0012045F" w:rsidRPr="00451635">
        <w:rPr>
          <w:rFonts w:ascii="Times New Roman" w:eastAsia="Times New Roman" w:hAnsi="Times New Roman" w:cs="Times New Roman"/>
          <w:color w:val="000000"/>
        </w:rPr>
        <w:t>of over 20,000 acres.</w:t>
      </w:r>
      <w:r w:rsidR="00E8155B">
        <w:rPr>
          <w:rFonts w:ascii="Times New Roman" w:eastAsia="Times New Roman" w:hAnsi="Times New Roman" w:cs="Times New Roman"/>
          <w:color w:val="000000"/>
        </w:rPr>
        <w:t xml:space="preserve">  The</w:t>
      </w:r>
      <w:r w:rsidR="00852011">
        <w:rPr>
          <w:rFonts w:ascii="Times New Roman" w:eastAsia="Times New Roman" w:hAnsi="Times New Roman" w:cs="Times New Roman"/>
          <w:color w:val="000000"/>
        </w:rPr>
        <w:t xml:space="preserve">se </w:t>
      </w:r>
      <w:r w:rsidR="004634D0">
        <w:rPr>
          <w:rFonts w:ascii="Times New Roman" w:eastAsia="Times New Roman" w:hAnsi="Times New Roman" w:cs="Times New Roman"/>
          <w:color w:val="000000"/>
        </w:rPr>
        <w:t xml:space="preserve">lands </w:t>
      </w:r>
      <w:r w:rsidR="00E8155B">
        <w:rPr>
          <w:rFonts w:ascii="Times New Roman" w:eastAsia="Times New Roman" w:hAnsi="Times New Roman" w:cs="Times New Roman"/>
          <w:color w:val="000000"/>
        </w:rPr>
        <w:t xml:space="preserve">are already part of the national forest, and the </w:t>
      </w:r>
      <w:r w:rsidR="00852011">
        <w:rPr>
          <w:rFonts w:ascii="Times New Roman" w:eastAsia="Times New Roman" w:hAnsi="Times New Roman" w:cs="Times New Roman"/>
          <w:color w:val="000000"/>
        </w:rPr>
        <w:t xml:space="preserve">Wilderness </w:t>
      </w:r>
      <w:r w:rsidR="00E8155B">
        <w:rPr>
          <w:rFonts w:ascii="Times New Roman" w:eastAsia="Times New Roman" w:hAnsi="Times New Roman" w:cs="Times New Roman"/>
          <w:color w:val="000000"/>
        </w:rPr>
        <w:t xml:space="preserve">designation would </w:t>
      </w:r>
      <w:r w:rsidR="000A5F8B">
        <w:rPr>
          <w:rFonts w:ascii="Times New Roman" w:eastAsia="Times New Roman" w:hAnsi="Times New Roman" w:cs="Times New Roman"/>
          <w:color w:val="000000"/>
        </w:rPr>
        <w:t xml:space="preserve">permanently protect </w:t>
      </w:r>
      <w:r w:rsidR="00E8155B">
        <w:rPr>
          <w:rFonts w:ascii="Times New Roman" w:eastAsia="Times New Roman" w:hAnsi="Times New Roman" w:cs="Times New Roman"/>
          <w:color w:val="000000"/>
        </w:rPr>
        <w:t>these remarkable places</w:t>
      </w:r>
      <w:r w:rsidR="004634D0">
        <w:rPr>
          <w:rFonts w:ascii="Times New Roman" w:eastAsia="Times New Roman" w:hAnsi="Times New Roman" w:cs="Times New Roman"/>
          <w:color w:val="000000"/>
        </w:rPr>
        <w:t xml:space="preserve">, located in the scenic, rugged </w:t>
      </w:r>
      <w:r w:rsidR="00067794">
        <w:rPr>
          <w:rFonts w:ascii="Times New Roman" w:eastAsia="Times New Roman" w:hAnsi="Times New Roman" w:cs="Times New Roman"/>
          <w:color w:val="000000"/>
        </w:rPr>
        <w:t xml:space="preserve">territory surrounding </w:t>
      </w:r>
      <w:r w:rsidR="00E61FFE">
        <w:rPr>
          <w:rFonts w:ascii="Times New Roman" w:eastAsia="Times New Roman" w:hAnsi="Times New Roman" w:cs="Times New Roman"/>
          <w:color w:val="000000"/>
        </w:rPr>
        <w:t>Rough Mountain</w:t>
      </w:r>
      <w:r w:rsidR="00067794">
        <w:rPr>
          <w:rFonts w:ascii="Times New Roman" w:eastAsia="Times New Roman" w:hAnsi="Times New Roman" w:cs="Times New Roman"/>
          <w:color w:val="000000"/>
        </w:rPr>
        <w:t xml:space="preserve"> and </w:t>
      </w:r>
      <w:r w:rsidR="00E61FFE">
        <w:rPr>
          <w:rFonts w:ascii="Times New Roman" w:eastAsia="Times New Roman" w:hAnsi="Times New Roman" w:cs="Times New Roman"/>
          <w:color w:val="000000"/>
        </w:rPr>
        <w:t>Mill Mountain</w:t>
      </w:r>
      <w:r w:rsidR="00067794">
        <w:rPr>
          <w:rFonts w:ascii="Times New Roman" w:eastAsia="Times New Roman" w:hAnsi="Times New Roman" w:cs="Times New Roman"/>
          <w:color w:val="000000"/>
        </w:rPr>
        <w:t xml:space="preserve"> in </w:t>
      </w:r>
      <w:r w:rsidR="00E61FFE">
        <w:rPr>
          <w:rFonts w:ascii="Times New Roman" w:eastAsia="Times New Roman" w:hAnsi="Times New Roman" w:cs="Times New Roman"/>
          <w:color w:val="000000"/>
        </w:rPr>
        <w:t>southeastern Bath County.</w:t>
      </w:r>
    </w:p>
    <w:p w14:paraId="5814BDAE" w14:textId="77777777" w:rsidR="00C208CC" w:rsidRPr="00451635" w:rsidRDefault="00C208CC" w:rsidP="00A7703D">
      <w:pPr>
        <w:rPr>
          <w:rFonts w:ascii="Times New Roman" w:eastAsia="Times New Roman" w:hAnsi="Times New Roman" w:cs="Times New Roman"/>
          <w:color w:val="000000"/>
        </w:rPr>
      </w:pPr>
    </w:p>
    <w:p w14:paraId="2EBD9B85" w14:textId="77777777" w:rsidR="00AB56CB" w:rsidRPr="00451635" w:rsidRDefault="00C208CC" w:rsidP="00AB56CB">
      <w:pPr>
        <w:rPr>
          <w:rFonts w:ascii="Times New Roman" w:eastAsia="Times New Roman" w:hAnsi="Times New Roman" w:cs="Times New Roman"/>
        </w:rPr>
      </w:pPr>
      <w:r w:rsidRPr="00451635">
        <w:rPr>
          <w:rFonts w:ascii="Times New Roman" w:eastAsia="Times New Roman" w:hAnsi="Times New Roman" w:cs="Times New Roman"/>
          <w:color w:val="000000"/>
        </w:rPr>
        <w:t>"The introduction of this bill is the direct result of years of hard work by the George Washington National Forest Stakeholder Collaborative</w:t>
      </w:r>
      <w:r w:rsidR="00852011">
        <w:rPr>
          <w:rFonts w:ascii="Times New Roman" w:eastAsia="Times New Roman" w:hAnsi="Times New Roman" w:cs="Times New Roman"/>
          <w:color w:val="000000"/>
        </w:rPr>
        <w:t xml:space="preserve">. The Collaborative </w:t>
      </w:r>
      <w:r w:rsidRPr="00451635">
        <w:rPr>
          <w:rFonts w:ascii="Times New Roman" w:eastAsia="Times New Roman" w:hAnsi="Times New Roman" w:cs="Times New Roman"/>
          <w:color w:val="000000"/>
        </w:rPr>
        <w:t xml:space="preserve">includes representatives from </w:t>
      </w:r>
      <w:r w:rsidR="001A36C4">
        <w:rPr>
          <w:rFonts w:ascii="Times New Roman" w:eastAsia="Times New Roman" w:hAnsi="Times New Roman" w:cs="Times New Roman"/>
          <w:color w:val="000000"/>
        </w:rPr>
        <w:t>a variety of</w:t>
      </w:r>
      <w:r w:rsidR="001A36C4" w:rsidRPr="00451635">
        <w:rPr>
          <w:rFonts w:ascii="Times New Roman" w:eastAsia="Times New Roman" w:hAnsi="Times New Roman" w:cs="Times New Roman"/>
          <w:color w:val="000000"/>
        </w:rPr>
        <w:t xml:space="preserve"> </w:t>
      </w:r>
      <w:r w:rsidRPr="00451635">
        <w:rPr>
          <w:rFonts w:ascii="Times New Roman" w:eastAsia="Times New Roman" w:hAnsi="Times New Roman" w:cs="Times New Roman"/>
          <w:color w:val="000000"/>
        </w:rPr>
        <w:t>interests</w:t>
      </w:r>
      <w:r w:rsidR="001A36C4">
        <w:rPr>
          <w:rFonts w:ascii="Times New Roman" w:eastAsia="Times New Roman" w:hAnsi="Times New Roman" w:cs="Times New Roman"/>
          <w:color w:val="000000"/>
        </w:rPr>
        <w:t>,</w:t>
      </w:r>
      <w:r w:rsidRPr="00451635">
        <w:rPr>
          <w:rFonts w:ascii="Times New Roman" w:eastAsia="Times New Roman" w:hAnsi="Times New Roman" w:cs="Times New Roman"/>
          <w:color w:val="000000"/>
        </w:rPr>
        <w:t xml:space="preserve"> including the timber industry, wildlife managers, </w:t>
      </w:r>
      <w:r w:rsidR="001A36C4">
        <w:rPr>
          <w:rFonts w:ascii="Times New Roman" w:eastAsia="Times New Roman" w:hAnsi="Times New Roman" w:cs="Times New Roman"/>
          <w:color w:val="000000"/>
        </w:rPr>
        <w:t>sportsm</w:t>
      </w:r>
      <w:r w:rsidR="00760F3F">
        <w:rPr>
          <w:rFonts w:ascii="Times New Roman" w:eastAsia="Times New Roman" w:hAnsi="Times New Roman" w:cs="Times New Roman"/>
          <w:color w:val="000000"/>
        </w:rPr>
        <w:t>a</w:t>
      </w:r>
      <w:r w:rsidR="001A36C4">
        <w:rPr>
          <w:rFonts w:ascii="Times New Roman" w:eastAsia="Times New Roman" w:hAnsi="Times New Roman" w:cs="Times New Roman"/>
          <w:color w:val="000000"/>
        </w:rPr>
        <w:t xml:space="preserve">n’s groups, </w:t>
      </w:r>
      <w:r w:rsidR="00760F3F">
        <w:rPr>
          <w:rFonts w:ascii="Times New Roman" w:eastAsia="Times New Roman" w:hAnsi="Times New Roman" w:cs="Times New Roman"/>
          <w:color w:val="000000"/>
        </w:rPr>
        <w:t xml:space="preserve">forestry consultants, </w:t>
      </w:r>
      <w:r w:rsidR="001A36C4">
        <w:rPr>
          <w:rFonts w:ascii="Times New Roman" w:eastAsia="Times New Roman" w:hAnsi="Times New Roman" w:cs="Times New Roman"/>
          <w:color w:val="000000"/>
        </w:rPr>
        <w:t xml:space="preserve">conservation organizations, </w:t>
      </w:r>
      <w:r w:rsidRPr="00451635">
        <w:rPr>
          <w:rFonts w:ascii="Times New Roman" w:eastAsia="Times New Roman" w:hAnsi="Times New Roman" w:cs="Times New Roman"/>
          <w:color w:val="000000"/>
        </w:rPr>
        <w:t xml:space="preserve">and recreational groups, </w:t>
      </w:r>
      <w:r w:rsidR="00852011">
        <w:rPr>
          <w:rFonts w:ascii="Times New Roman" w:eastAsia="Times New Roman" w:hAnsi="Times New Roman" w:cs="Times New Roman"/>
          <w:color w:val="000000"/>
        </w:rPr>
        <w:t xml:space="preserve">all of whom are </w:t>
      </w:r>
      <w:r w:rsidR="00CE1677">
        <w:rPr>
          <w:rFonts w:ascii="Times New Roman" w:eastAsia="Times New Roman" w:hAnsi="Times New Roman" w:cs="Times New Roman"/>
          <w:color w:val="000000"/>
        </w:rPr>
        <w:t>working</w:t>
      </w:r>
      <w:r w:rsidRPr="00451635">
        <w:rPr>
          <w:rFonts w:ascii="Times New Roman" w:eastAsia="Times New Roman" w:hAnsi="Times New Roman" w:cs="Times New Roman"/>
          <w:color w:val="000000"/>
        </w:rPr>
        <w:t xml:space="preserve"> together </w:t>
      </w:r>
      <w:r w:rsidR="007112A4" w:rsidRPr="00451635">
        <w:rPr>
          <w:rFonts w:ascii="Times New Roman" w:eastAsia="Times New Roman" w:hAnsi="Times New Roman" w:cs="Times New Roman"/>
          <w:color w:val="000000"/>
        </w:rPr>
        <w:t xml:space="preserve">to meet very different goals,” </w:t>
      </w:r>
      <w:r w:rsidRPr="00451635">
        <w:rPr>
          <w:rFonts w:ascii="Times New Roman" w:eastAsia="Times New Roman" w:hAnsi="Times New Roman" w:cs="Times New Roman"/>
          <w:color w:val="000000"/>
        </w:rPr>
        <w:t>said Virginia Wilderness Committee</w:t>
      </w:r>
      <w:r w:rsidR="007112A4" w:rsidRPr="00451635">
        <w:rPr>
          <w:rFonts w:ascii="Times New Roman" w:eastAsia="Times New Roman" w:hAnsi="Times New Roman" w:cs="Times New Roman"/>
          <w:color w:val="000000"/>
        </w:rPr>
        <w:t xml:space="preserve"> Executive Director Mark Miller. </w:t>
      </w:r>
      <w:r w:rsidR="00AB56CB" w:rsidRPr="00451635">
        <w:rPr>
          <w:rFonts w:ascii="Times New Roman" w:eastAsia="Times New Roman" w:hAnsi="Times New Roman" w:cs="Times New Roman"/>
          <w:color w:val="000000"/>
        </w:rPr>
        <w:t xml:space="preserve">“This </w:t>
      </w:r>
      <w:r w:rsidR="002E084F">
        <w:rPr>
          <w:rFonts w:ascii="Times New Roman" w:eastAsia="Times New Roman" w:hAnsi="Times New Roman" w:cs="Times New Roman"/>
          <w:color w:val="000000"/>
        </w:rPr>
        <w:t xml:space="preserve">expanded </w:t>
      </w:r>
      <w:r w:rsidR="00AB56CB" w:rsidRPr="00451635">
        <w:rPr>
          <w:rFonts w:ascii="Times New Roman" w:eastAsia="Times New Roman" w:hAnsi="Times New Roman" w:cs="Times New Roman"/>
          <w:color w:val="000000"/>
        </w:rPr>
        <w:t xml:space="preserve">Wilderness area will </w:t>
      </w:r>
      <w:r w:rsidR="002E084F">
        <w:rPr>
          <w:rFonts w:ascii="Times New Roman" w:eastAsia="Times New Roman" w:hAnsi="Times New Roman" w:cs="Times New Roman"/>
          <w:color w:val="000000"/>
        </w:rPr>
        <w:t xml:space="preserve">benefit wildlife, water quality, recreation, and local tourism </w:t>
      </w:r>
      <w:r w:rsidR="00AB56CB" w:rsidRPr="00451635">
        <w:rPr>
          <w:rFonts w:ascii="Times New Roman" w:eastAsia="Times New Roman" w:hAnsi="Times New Roman" w:cs="Times New Roman"/>
          <w:color w:val="000000"/>
        </w:rPr>
        <w:t>and is a win-win for all those stakeholders involved."</w:t>
      </w:r>
    </w:p>
    <w:p w14:paraId="3B0418F4" w14:textId="77777777" w:rsidR="00AB56CB" w:rsidRPr="00451635" w:rsidRDefault="00AB56CB" w:rsidP="00AB56CB">
      <w:pPr>
        <w:rPr>
          <w:rFonts w:ascii="Times New Roman" w:eastAsia="Times New Roman" w:hAnsi="Times New Roman" w:cs="Times New Roman"/>
          <w:color w:val="000000"/>
        </w:rPr>
      </w:pPr>
    </w:p>
    <w:p w14:paraId="273E281A" w14:textId="77777777" w:rsidR="00A7703D" w:rsidRDefault="00E8155B" w:rsidP="00AB56CB">
      <w:pPr>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rPr>
        <w:t xml:space="preserve">Wilderness areas provide excellent habitat for wildlife that benefit from large, intact areas of old growth or mature forest.  The </w:t>
      </w:r>
      <w:r w:rsidR="00AB56CB" w:rsidRPr="00451635">
        <w:rPr>
          <w:rFonts w:ascii="Times New Roman" w:eastAsia="Times New Roman" w:hAnsi="Times New Roman" w:cs="Times New Roman"/>
          <w:color w:val="000000"/>
        </w:rPr>
        <w:t xml:space="preserve">Rich Hole </w:t>
      </w:r>
      <w:r>
        <w:rPr>
          <w:rFonts w:ascii="Times New Roman" w:eastAsia="Times New Roman" w:hAnsi="Times New Roman" w:cs="Times New Roman"/>
          <w:color w:val="000000"/>
        </w:rPr>
        <w:t>area</w:t>
      </w:r>
      <w:r w:rsidR="00FB48B2">
        <w:rPr>
          <w:rFonts w:ascii="Times New Roman" w:eastAsia="Times New Roman" w:hAnsi="Times New Roman" w:cs="Times New Roman"/>
          <w:color w:val="000000"/>
        </w:rPr>
        <w:t>, which</w:t>
      </w:r>
      <w:r>
        <w:rPr>
          <w:rFonts w:ascii="Times New Roman" w:eastAsia="Times New Roman" w:hAnsi="Times New Roman" w:cs="Times New Roman"/>
          <w:color w:val="000000"/>
        </w:rPr>
        <w:t xml:space="preserve"> contains beautiful </w:t>
      </w:r>
      <w:r w:rsidR="00AB56CB" w:rsidRPr="00451635">
        <w:rPr>
          <w:rFonts w:ascii="Times New Roman" w:eastAsia="Times New Roman" w:hAnsi="Times New Roman" w:cs="Times New Roman"/>
          <w:color w:val="000000"/>
        </w:rPr>
        <w:t xml:space="preserve">old growth </w:t>
      </w:r>
      <w:r w:rsidR="004F3EB5">
        <w:rPr>
          <w:rFonts w:ascii="Times New Roman" w:eastAsia="Times New Roman" w:hAnsi="Times New Roman" w:cs="Times New Roman"/>
          <w:color w:val="000000"/>
        </w:rPr>
        <w:t xml:space="preserve">hardwood </w:t>
      </w:r>
      <w:r>
        <w:rPr>
          <w:rFonts w:ascii="Times New Roman" w:eastAsia="Times New Roman" w:hAnsi="Times New Roman" w:cs="Times New Roman"/>
          <w:color w:val="000000"/>
        </w:rPr>
        <w:t>forest</w:t>
      </w:r>
      <w:r w:rsidR="004F3EB5">
        <w:rPr>
          <w:rFonts w:ascii="Times New Roman" w:eastAsia="Times New Roman" w:hAnsi="Times New Roman" w:cs="Times New Roman"/>
          <w:color w:val="000000"/>
        </w:rPr>
        <w:t>s</w:t>
      </w:r>
      <w:r w:rsidR="00FB48B2">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00AB56CB" w:rsidRPr="00451635">
        <w:rPr>
          <w:rFonts w:ascii="Times New Roman" w:eastAsia="Times New Roman" w:hAnsi="Times New Roman" w:cs="Times New Roman"/>
          <w:color w:val="000000"/>
        </w:rPr>
        <w:t xml:space="preserve">is home to one of the largest </w:t>
      </w:r>
      <w:r>
        <w:rPr>
          <w:rFonts w:ascii="Times New Roman" w:eastAsia="Times New Roman" w:hAnsi="Times New Roman" w:cs="Times New Roman"/>
          <w:color w:val="000000"/>
        </w:rPr>
        <w:t>b</w:t>
      </w:r>
      <w:r w:rsidR="00AB56CB" w:rsidRPr="00451635">
        <w:rPr>
          <w:rFonts w:ascii="Times New Roman" w:eastAsia="Times New Roman" w:hAnsi="Times New Roman" w:cs="Times New Roman"/>
          <w:color w:val="000000"/>
        </w:rPr>
        <w:t xml:space="preserve">lack bear populations in Virginia. </w:t>
      </w:r>
      <w:r w:rsidR="002E35CE">
        <w:rPr>
          <w:rFonts w:ascii="Times New Roman" w:eastAsia="Times New Roman" w:hAnsi="Times New Roman" w:cs="Times New Roman"/>
          <w:color w:val="000000"/>
          <w:shd w:val="clear" w:color="auto" w:fill="FFFFFF"/>
        </w:rPr>
        <w:t xml:space="preserve"> </w:t>
      </w:r>
    </w:p>
    <w:p w14:paraId="169530A9" w14:textId="77777777" w:rsidR="00CE1677" w:rsidRDefault="00CE1677" w:rsidP="00AB56CB">
      <w:pPr>
        <w:rPr>
          <w:rFonts w:ascii="Times New Roman" w:eastAsia="Times New Roman" w:hAnsi="Times New Roman" w:cs="Times New Roman"/>
          <w:color w:val="000000"/>
          <w:shd w:val="clear" w:color="auto" w:fill="FFFFFF"/>
        </w:rPr>
      </w:pPr>
    </w:p>
    <w:p w14:paraId="7478743F" w14:textId="77777777" w:rsidR="00CE1677" w:rsidRPr="00451635" w:rsidRDefault="004F3EB5" w:rsidP="00AB56C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These Wilderness additions were recommended by the U.S. Forest Service in its 2014 management plan.  </w:t>
      </w:r>
      <w:r w:rsidR="00F04EF6">
        <w:rPr>
          <w:rFonts w:ascii="Times New Roman" w:eastAsia="Times New Roman" w:hAnsi="Times New Roman" w:cs="Times New Roman"/>
          <w:color w:val="000000"/>
        </w:rPr>
        <w:t>B</w:t>
      </w:r>
      <w:r w:rsidR="00FB48B2">
        <w:rPr>
          <w:rFonts w:ascii="Times New Roman" w:eastAsia="Times New Roman" w:hAnsi="Times New Roman" w:cs="Times New Roman"/>
          <w:color w:val="000000"/>
        </w:rPr>
        <w:t xml:space="preserve">oth </w:t>
      </w:r>
      <w:r>
        <w:rPr>
          <w:rFonts w:ascii="Times New Roman" w:eastAsia="Times New Roman" w:hAnsi="Times New Roman" w:cs="Times New Roman"/>
          <w:color w:val="000000"/>
        </w:rPr>
        <w:t xml:space="preserve">the GW </w:t>
      </w:r>
      <w:r w:rsidR="00CE1677" w:rsidRPr="00451635">
        <w:rPr>
          <w:rFonts w:ascii="Times New Roman" w:eastAsia="Times New Roman" w:hAnsi="Times New Roman" w:cs="Times New Roman"/>
          <w:color w:val="000000"/>
        </w:rPr>
        <w:t>Stakeholder Collaborative</w:t>
      </w:r>
      <w:r w:rsidR="00E24F31">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Bath County, where these areas are located</w:t>
      </w:r>
      <w:r w:rsidR="00FB48B2">
        <w:rPr>
          <w:rFonts w:ascii="Times New Roman" w:eastAsia="Times New Roman" w:hAnsi="Times New Roman" w:cs="Times New Roman"/>
          <w:color w:val="000000"/>
        </w:rPr>
        <w:t>, support this bill</w:t>
      </w:r>
      <w:r w:rsidR="00CE1677" w:rsidRPr="00451635">
        <w:rPr>
          <w:rFonts w:ascii="Times New Roman" w:eastAsia="Times New Roman" w:hAnsi="Times New Roman" w:cs="Times New Roman"/>
          <w:color w:val="000000"/>
        </w:rPr>
        <w:t xml:space="preserve">. </w:t>
      </w:r>
    </w:p>
    <w:p w14:paraId="4C107F36" w14:textId="77777777" w:rsidR="00A7703D" w:rsidRPr="00451635" w:rsidRDefault="00A7703D" w:rsidP="00A7703D">
      <w:pPr>
        <w:rPr>
          <w:rFonts w:ascii="Times New Roman" w:eastAsia="Times New Roman" w:hAnsi="Times New Roman" w:cs="Times New Roman"/>
          <w:color w:val="000000"/>
        </w:rPr>
      </w:pPr>
      <w:r w:rsidRPr="00451635">
        <w:rPr>
          <w:rFonts w:ascii="Times New Roman" w:eastAsia="Times New Roman" w:hAnsi="Times New Roman" w:cs="Times New Roman"/>
          <w:color w:val="000000"/>
        </w:rPr>
        <w:t> </w:t>
      </w:r>
    </w:p>
    <w:p w14:paraId="2FED0ADE" w14:textId="77777777" w:rsidR="003568A3" w:rsidRDefault="00A43AFD" w:rsidP="00C45B0E">
      <w:pPr>
        <w:spacing w:after="240"/>
        <w:rPr>
          <w:rFonts w:ascii="Times New Roman" w:hAnsi="Times New Roman" w:cs="Times New Roman"/>
        </w:rPr>
      </w:pPr>
      <w:r>
        <w:rPr>
          <w:rFonts w:ascii="Times New Roman" w:hAnsi="Times New Roman" w:cs="Times New Roman"/>
        </w:rPr>
        <w:t xml:space="preserve">Formed to offer input on the 2014 </w:t>
      </w:r>
      <w:r w:rsidR="001A36C4">
        <w:rPr>
          <w:rFonts w:ascii="Times New Roman" w:hAnsi="Times New Roman" w:cs="Times New Roman"/>
        </w:rPr>
        <w:t>forest plan</w:t>
      </w:r>
      <w:r>
        <w:rPr>
          <w:rFonts w:ascii="Times New Roman" w:hAnsi="Times New Roman" w:cs="Times New Roman"/>
        </w:rPr>
        <w:t>,</w:t>
      </w:r>
      <w:r w:rsidR="001A36C4" w:rsidRPr="001A36C4">
        <w:rPr>
          <w:rFonts w:ascii="Times New Roman" w:hAnsi="Times New Roman" w:cs="Times New Roman"/>
        </w:rPr>
        <w:t xml:space="preserve"> the </w:t>
      </w:r>
      <w:r w:rsidR="001A36C4">
        <w:rPr>
          <w:rFonts w:ascii="Times New Roman" w:hAnsi="Times New Roman" w:cs="Times New Roman"/>
        </w:rPr>
        <w:t xml:space="preserve">GW </w:t>
      </w:r>
      <w:r w:rsidR="001A36C4" w:rsidRPr="001A36C4">
        <w:rPr>
          <w:rFonts w:ascii="Times New Roman" w:hAnsi="Times New Roman" w:cs="Times New Roman"/>
        </w:rPr>
        <w:t>Stakeholder Collaborative</w:t>
      </w:r>
      <w:r>
        <w:rPr>
          <w:rFonts w:ascii="Times New Roman" w:hAnsi="Times New Roman" w:cs="Times New Roman"/>
        </w:rPr>
        <w:t xml:space="preserve"> reached consensus on a set of </w:t>
      </w:r>
      <w:r w:rsidR="001A36C4" w:rsidRPr="001A36C4">
        <w:rPr>
          <w:rFonts w:ascii="Times New Roman" w:hAnsi="Times New Roman" w:cs="Times New Roman"/>
        </w:rPr>
        <w:t>recommendations for protection of core, intact areas of the forest, such as these Wilderness areas, and for increased forest management in other, more accessible areas on the periphery</w:t>
      </w:r>
      <w:r w:rsidR="00140A1D">
        <w:rPr>
          <w:rFonts w:ascii="Times New Roman" w:hAnsi="Times New Roman" w:cs="Times New Roman"/>
        </w:rPr>
        <w:t xml:space="preserve"> of the forest</w:t>
      </w:r>
      <w:r w:rsidR="001A36C4" w:rsidRPr="001A36C4">
        <w:rPr>
          <w:rFonts w:ascii="Times New Roman" w:hAnsi="Times New Roman" w:cs="Times New Roman"/>
        </w:rPr>
        <w:t xml:space="preserve">.  The collaborative continues to work together and with the </w:t>
      </w:r>
      <w:r w:rsidR="00140A1D">
        <w:rPr>
          <w:rFonts w:ascii="Times New Roman" w:hAnsi="Times New Roman" w:cs="Times New Roman"/>
        </w:rPr>
        <w:t xml:space="preserve">U.S. Forest Service </w:t>
      </w:r>
      <w:r w:rsidR="001A36C4" w:rsidRPr="001A36C4">
        <w:rPr>
          <w:rFonts w:ascii="Times New Roman" w:hAnsi="Times New Roman" w:cs="Times New Roman"/>
        </w:rPr>
        <w:t xml:space="preserve">and other interested parties towards those goals.  </w:t>
      </w:r>
    </w:p>
    <w:p w14:paraId="33C6AEBB" w14:textId="77777777" w:rsidR="00760F3F" w:rsidRDefault="0033799D" w:rsidP="00A7703D">
      <w:pPr>
        <w:rPr>
          <w:rFonts w:ascii="Times New Roman" w:eastAsia="Times New Roman" w:hAnsi="Times New Roman" w:cs="Times New Roman"/>
          <w:color w:val="000000"/>
        </w:rPr>
      </w:pPr>
      <w:r>
        <w:rPr>
          <w:rFonts w:ascii="Times New Roman" w:hAnsi="Times New Roman" w:cs="Times New Roman"/>
        </w:rPr>
        <w:lastRenderedPageBreak/>
        <w:t xml:space="preserve">A Forest Service project called the </w:t>
      </w:r>
      <w:r w:rsidR="00451635" w:rsidRPr="00451635">
        <w:rPr>
          <w:rFonts w:ascii="Times New Roman" w:hAnsi="Times New Roman" w:cs="Times New Roman"/>
        </w:rPr>
        <w:t xml:space="preserve">Lower Cowpasture Restoration and Management Project, which is now being </w:t>
      </w:r>
      <w:r>
        <w:rPr>
          <w:rFonts w:ascii="Times New Roman" w:hAnsi="Times New Roman" w:cs="Times New Roman"/>
        </w:rPr>
        <w:t>carried out</w:t>
      </w:r>
      <w:r w:rsidR="00451635" w:rsidRPr="00451635">
        <w:rPr>
          <w:rFonts w:ascii="Times New Roman" w:hAnsi="Times New Roman" w:cs="Times New Roman"/>
        </w:rPr>
        <w:t>, is an example of that collaborative work. The project</w:t>
      </w:r>
      <w:r w:rsidR="001A36C4">
        <w:rPr>
          <w:rFonts w:ascii="Times New Roman" w:hAnsi="Times New Roman" w:cs="Times New Roman"/>
        </w:rPr>
        <w:t>, located on GW Forest lands in the lower Cowpasture River watershed,</w:t>
      </w:r>
      <w:r w:rsidR="00451635" w:rsidRPr="00451635">
        <w:rPr>
          <w:rFonts w:ascii="Times New Roman" w:eastAsia="Times New Roman" w:hAnsi="Times New Roman" w:cs="Times New Roman"/>
          <w:color w:val="000000"/>
        </w:rPr>
        <w:t xml:space="preserve"> provides active management </w:t>
      </w:r>
      <w:r w:rsidR="008B6155">
        <w:rPr>
          <w:rFonts w:ascii="Times New Roman" w:eastAsia="Times New Roman" w:hAnsi="Times New Roman" w:cs="Times New Roman"/>
          <w:color w:val="000000"/>
        </w:rPr>
        <w:t>in the more accessible areas of the national forest,</w:t>
      </w:r>
      <w:r w:rsidR="00451635" w:rsidRPr="00451635">
        <w:rPr>
          <w:rFonts w:ascii="Times New Roman" w:eastAsia="Times New Roman" w:hAnsi="Times New Roman" w:cs="Times New Roman"/>
          <w:color w:val="000000"/>
        </w:rPr>
        <w:t xml:space="preserve"> including: timber harvest</w:t>
      </w:r>
      <w:r w:rsidR="008B6155">
        <w:rPr>
          <w:rFonts w:ascii="Times New Roman" w:eastAsia="Times New Roman" w:hAnsi="Times New Roman" w:cs="Times New Roman"/>
          <w:color w:val="000000"/>
        </w:rPr>
        <w:t>, forest restoration,</w:t>
      </w:r>
      <w:r w:rsidR="00451635" w:rsidRPr="00451635">
        <w:rPr>
          <w:rFonts w:ascii="Times New Roman" w:eastAsia="Times New Roman" w:hAnsi="Times New Roman" w:cs="Times New Roman"/>
          <w:color w:val="000000"/>
        </w:rPr>
        <w:t xml:space="preserve"> prescribed fire, stream restoration, and an American Chestnut </w:t>
      </w:r>
      <w:r w:rsidR="009A2644">
        <w:rPr>
          <w:rFonts w:ascii="Times New Roman" w:eastAsia="Times New Roman" w:hAnsi="Times New Roman" w:cs="Times New Roman"/>
          <w:color w:val="000000"/>
        </w:rPr>
        <w:t>restoration site</w:t>
      </w:r>
      <w:r w:rsidR="00451635" w:rsidRPr="00451635">
        <w:rPr>
          <w:rFonts w:ascii="Times New Roman" w:eastAsia="Times New Roman" w:hAnsi="Times New Roman" w:cs="Times New Roman"/>
          <w:color w:val="000000"/>
        </w:rPr>
        <w:t xml:space="preserve">. </w:t>
      </w:r>
      <w:r w:rsidR="008B6155">
        <w:rPr>
          <w:rFonts w:ascii="Times New Roman" w:eastAsia="Times New Roman" w:hAnsi="Times New Roman" w:cs="Times New Roman"/>
          <w:color w:val="000000"/>
        </w:rPr>
        <w:t>This balanced</w:t>
      </w:r>
      <w:r w:rsidR="00002888">
        <w:rPr>
          <w:rFonts w:ascii="Times New Roman" w:eastAsia="Times New Roman" w:hAnsi="Times New Roman" w:cs="Times New Roman"/>
          <w:color w:val="000000"/>
        </w:rPr>
        <w:t>,</w:t>
      </w:r>
      <w:r w:rsidR="008B6155">
        <w:rPr>
          <w:rFonts w:ascii="Times New Roman" w:eastAsia="Times New Roman" w:hAnsi="Times New Roman" w:cs="Times New Roman"/>
          <w:color w:val="000000"/>
        </w:rPr>
        <w:t xml:space="preserve"> collaborative approach </w:t>
      </w:r>
      <w:r w:rsidR="00451635" w:rsidRPr="00451635">
        <w:rPr>
          <w:rFonts w:ascii="Times New Roman" w:eastAsia="Times New Roman" w:hAnsi="Times New Roman" w:cs="Times New Roman"/>
          <w:color w:val="000000"/>
        </w:rPr>
        <w:t>is a win-win for management, recreation, restoration and Wilderness.</w:t>
      </w:r>
    </w:p>
    <w:p w14:paraId="682A0BBB" w14:textId="77777777" w:rsidR="009A2644" w:rsidRDefault="009A2644" w:rsidP="00A7703D">
      <w:pPr>
        <w:rPr>
          <w:rFonts w:ascii="Times New Roman" w:eastAsia="Times New Roman" w:hAnsi="Times New Roman" w:cs="Times New Roman"/>
          <w:color w:val="000000"/>
        </w:rPr>
      </w:pPr>
    </w:p>
    <w:p w14:paraId="3010EFEF" w14:textId="32DACF3B" w:rsidR="000754B9" w:rsidRPr="005B4D09" w:rsidRDefault="00BC661C" w:rsidP="000754B9">
      <w:pPr>
        <w:spacing w:before="120" w:after="120"/>
        <w:rPr>
          <w:rFonts w:ascii="Times New Roman" w:hAnsi="Times New Roman" w:cs="Times New Roman"/>
          <w:b/>
        </w:rPr>
      </w:pPr>
      <w:r>
        <w:rPr>
          <w:rFonts w:ascii="Times New Roman" w:hAnsi="Times New Roman" w:cs="Times New Roman"/>
          <w:b/>
        </w:rPr>
        <w:t>FAQ For Background: What is W</w:t>
      </w:r>
      <w:r w:rsidR="000754B9">
        <w:rPr>
          <w:rFonts w:ascii="Times New Roman" w:hAnsi="Times New Roman" w:cs="Times New Roman"/>
          <w:b/>
        </w:rPr>
        <w:t>ilderness?</w:t>
      </w:r>
    </w:p>
    <w:p w14:paraId="14D165FD" w14:textId="535E55BC" w:rsidR="000754B9" w:rsidRPr="00693DB2" w:rsidRDefault="000754B9" w:rsidP="000754B9">
      <w:pPr>
        <w:pStyle w:val="ListParagraph"/>
        <w:numPr>
          <w:ilvl w:val="0"/>
          <w:numId w:val="1"/>
        </w:numPr>
        <w:tabs>
          <w:tab w:val="left" w:pos="540"/>
        </w:tabs>
        <w:spacing w:before="120" w:after="120"/>
        <w:ind w:left="540"/>
        <w:rPr>
          <w:sz w:val="24"/>
          <w:szCs w:val="24"/>
        </w:rPr>
      </w:pPr>
      <w:r w:rsidRPr="00693DB2">
        <w:rPr>
          <w:sz w:val="24"/>
          <w:szCs w:val="24"/>
        </w:rPr>
        <w:t xml:space="preserve">Wilderness areas are portions of national forests, or other federal lands, which have natural character and </w:t>
      </w:r>
      <w:r>
        <w:rPr>
          <w:sz w:val="24"/>
          <w:szCs w:val="24"/>
        </w:rPr>
        <w:t>where the imprint of any prior land uses are substantially unnoticeable.</w:t>
      </w:r>
      <w:r w:rsidR="00BC661C">
        <w:rPr>
          <w:sz w:val="24"/>
          <w:szCs w:val="24"/>
        </w:rPr>
        <w:t xml:space="preserve">  Only Congress may designate W</w:t>
      </w:r>
      <w:r w:rsidRPr="00693DB2">
        <w:rPr>
          <w:sz w:val="24"/>
          <w:szCs w:val="24"/>
        </w:rPr>
        <w:t>ilderness areas</w:t>
      </w:r>
      <w:r>
        <w:rPr>
          <w:sz w:val="24"/>
          <w:szCs w:val="24"/>
        </w:rPr>
        <w:t xml:space="preserve">; this is </w:t>
      </w:r>
      <w:r w:rsidRPr="00693DB2">
        <w:rPr>
          <w:sz w:val="24"/>
          <w:szCs w:val="24"/>
        </w:rPr>
        <w:t>the highest level of protection available for public land.  Wilderness proposals usually are developed from the ground up and brought to Congress by local citizens, like the proposed additions to Rich Hole and Rough Mountain.</w:t>
      </w:r>
    </w:p>
    <w:p w14:paraId="40425D4C" w14:textId="62569FD1" w:rsidR="000754B9" w:rsidRPr="00693DB2" w:rsidRDefault="00BC661C" w:rsidP="000754B9">
      <w:pPr>
        <w:pStyle w:val="ListParagraph"/>
        <w:numPr>
          <w:ilvl w:val="0"/>
          <w:numId w:val="1"/>
        </w:numPr>
        <w:tabs>
          <w:tab w:val="left" w:pos="540"/>
        </w:tabs>
        <w:spacing w:before="120" w:after="120"/>
        <w:ind w:left="540"/>
        <w:rPr>
          <w:sz w:val="24"/>
          <w:szCs w:val="24"/>
        </w:rPr>
      </w:pPr>
      <w:r>
        <w:rPr>
          <w:sz w:val="24"/>
          <w:szCs w:val="24"/>
        </w:rPr>
        <w:t>Designated W</w:t>
      </w:r>
      <w:r w:rsidR="000754B9" w:rsidRPr="00693DB2">
        <w:rPr>
          <w:sz w:val="24"/>
          <w:szCs w:val="24"/>
        </w:rPr>
        <w:t xml:space="preserve">ilderness offers outstanding opportunities for people to enjoy solitude and backcountry-type recreation, forested refuges for wildlife and fish, clean water and air, and other natural values.  </w:t>
      </w:r>
    </w:p>
    <w:p w14:paraId="4D0203E6" w14:textId="3AF4A808" w:rsidR="000754B9" w:rsidRPr="00693DB2" w:rsidRDefault="000754B9" w:rsidP="000754B9">
      <w:pPr>
        <w:pStyle w:val="ListParagraph"/>
        <w:numPr>
          <w:ilvl w:val="0"/>
          <w:numId w:val="1"/>
        </w:numPr>
        <w:tabs>
          <w:tab w:val="left" w:pos="540"/>
        </w:tabs>
        <w:spacing w:before="120" w:after="120"/>
        <w:ind w:left="540"/>
        <w:rPr>
          <w:sz w:val="24"/>
          <w:szCs w:val="24"/>
        </w:rPr>
      </w:pPr>
      <w:r w:rsidRPr="00693DB2">
        <w:rPr>
          <w:sz w:val="24"/>
          <w:szCs w:val="24"/>
        </w:rPr>
        <w:t>Hiking, camping, backpacking, hunting, horseback riding, paddling, birdwatching, and many other forms of non-mechanized recreat</w:t>
      </w:r>
      <w:r w:rsidR="007B41B8">
        <w:rPr>
          <w:sz w:val="24"/>
          <w:szCs w:val="24"/>
        </w:rPr>
        <w:t>ion are allowed and enjoyed in W</w:t>
      </w:r>
      <w:r w:rsidRPr="00693DB2">
        <w:rPr>
          <w:sz w:val="24"/>
          <w:szCs w:val="24"/>
        </w:rPr>
        <w:t>ilderness.</w:t>
      </w:r>
    </w:p>
    <w:p w14:paraId="615C7FD8" w14:textId="77777777" w:rsidR="000754B9" w:rsidRPr="00693DB2" w:rsidRDefault="000754B9" w:rsidP="000754B9">
      <w:pPr>
        <w:pStyle w:val="ListParagraph"/>
        <w:numPr>
          <w:ilvl w:val="0"/>
          <w:numId w:val="1"/>
        </w:numPr>
        <w:tabs>
          <w:tab w:val="left" w:pos="540"/>
        </w:tabs>
        <w:spacing w:before="120" w:after="120"/>
        <w:ind w:left="540"/>
        <w:rPr>
          <w:sz w:val="24"/>
          <w:szCs w:val="24"/>
        </w:rPr>
      </w:pPr>
      <w:r w:rsidRPr="00693DB2">
        <w:rPr>
          <w:sz w:val="24"/>
          <w:szCs w:val="24"/>
        </w:rPr>
        <w:t xml:space="preserve">To preserve the wild character of these special areas, timber harvest, </w:t>
      </w:r>
      <w:r>
        <w:rPr>
          <w:sz w:val="24"/>
          <w:szCs w:val="24"/>
        </w:rPr>
        <w:t xml:space="preserve">permanent </w:t>
      </w:r>
      <w:r w:rsidRPr="00693DB2">
        <w:rPr>
          <w:sz w:val="24"/>
          <w:szCs w:val="24"/>
        </w:rPr>
        <w:t>road</w:t>
      </w:r>
      <w:r>
        <w:rPr>
          <w:sz w:val="24"/>
          <w:szCs w:val="24"/>
        </w:rPr>
        <w:t>s</w:t>
      </w:r>
      <w:r w:rsidRPr="00693DB2">
        <w:rPr>
          <w:sz w:val="24"/>
          <w:szCs w:val="24"/>
        </w:rPr>
        <w:t xml:space="preserve">, drilling, and other development are not allowed.  The use of </w:t>
      </w:r>
      <w:r>
        <w:rPr>
          <w:sz w:val="24"/>
          <w:szCs w:val="24"/>
        </w:rPr>
        <w:t xml:space="preserve">motorized </w:t>
      </w:r>
      <w:r w:rsidRPr="00693DB2">
        <w:rPr>
          <w:sz w:val="24"/>
          <w:szCs w:val="24"/>
        </w:rPr>
        <w:t>equipment</w:t>
      </w:r>
      <w:r>
        <w:rPr>
          <w:sz w:val="24"/>
          <w:szCs w:val="24"/>
        </w:rPr>
        <w:t xml:space="preserve">, motor vehicles, or other mechanical transport </w:t>
      </w:r>
      <w:r w:rsidRPr="00693DB2">
        <w:rPr>
          <w:sz w:val="24"/>
          <w:szCs w:val="24"/>
        </w:rPr>
        <w:t xml:space="preserve">is normally not allowed, except when necessary for control of fire, insects, and diseases, and for search and rescue operations. </w:t>
      </w:r>
    </w:p>
    <w:p w14:paraId="34A173E3" w14:textId="77777777" w:rsidR="000754B9" w:rsidRPr="00693DB2" w:rsidRDefault="000754B9" w:rsidP="000754B9">
      <w:pPr>
        <w:pStyle w:val="ListParagraph"/>
        <w:numPr>
          <w:ilvl w:val="0"/>
          <w:numId w:val="1"/>
        </w:numPr>
        <w:tabs>
          <w:tab w:val="left" w:pos="540"/>
        </w:tabs>
        <w:spacing w:before="120" w:after="120"/>
        <w:ind w:left="540"/>
        <w:rPr>
          <w:sz w:val="24"/>
          <w:szCs w:val="24"/>
        </w:rPr>
      </w:pPr>
      <w:r w:rsidRPr="00693DB2">
        <w:rPr>
          <w:sz w:val="24"/>
          <w:szCs w:val="24"/>
        </w:rPr>
        <w:t xml:space="preserve">Current uses and access to the proposed Rich Hole and Rough Mountain Wilderness Additions will </w:t>
      </w:r>
      <w:r>
        <w:rPr>
          <w:sz w:val="24"/>
          <w:szCs w:val="24"/>
        </w:rPr>
        <w:t>NOT</w:t>
      </w:r>
      <w:r w:rsidRPr="00693DB2">
        <w:rPr>
          <w:sz w:val="24"/>
          <w:szCs w:val="24"/>
        </w:rPr>
        <w:t xml:space="preserve"> change. No open roads or trails will be closed, and there are no mountain bike or OHV areas in these areas. And because the Forest Service already classifies these areas as “roadless,” no logging or road building is currently allowed.  </w:t>
      </w:r>
    </w:p>
    <w:p w14:paraId="30E78CF4" w14:textId="77777777" w:rsidR="000754B9" w:rsidRPr="00693DB2" w:rsidRDefault="000754B9" w:rsidP="000754B9">
      <w:pPr>
        <w:pStyle w:val="ListParagraph"/>
        <w:numPr>
          <w:ilvl w:val="0"/>
          <w:numId w:val="1"/>
        </w:numPr>
        <w:tabs>
          <w:tab w:val="left" w:pos="540"/>
        </w:tabs>
        <w:spacing w:before="120" w:after="120"/>
        <w:ind w:left="540"/>
        <w:rPr>
          <w:sz w:val="24"/>
          <w:szCs w:val="24"/>
        </w:rPr>
      </w:pPr>
      <w:r w:rsidRPr="00693DB2">
        <w:rPr>
          <w:sz w:val="24"/>
          <w:szCs w:val="24"/>
        </w:rPr>
        <w:t xml:space="preserve">Wilderness designation does not affect hunting or fishing rules, which are determined by the Virginia Department of Game and Inland Fisheries.  </w:t>
      </w:r>
    </w:p>
    <w:p w14:paraId="3E173D0A" w14:textId="33A22EC4" w:rsidR="000754B9" w:rsidRPr="00693DB2" w:rsidRDefault="000754B9" w:rsidP="000754B9">
      <w:pPr>
        <w:pStyle w:val="ListParagraph"/>
        <w:numPr>
          <w:ilvl w:val="0"/>
          <w:numId w:val="1"/>
        </w:numPr>
        <w:tabs>
          <w:tab w:val="left" w:pos="540"/>
        </w:tabs>
        <w:spacing w:before="120" w:after="120"/>
        <w:ind w:left="540"/>
        <w:rPr>
          <w:sz w:val="24"/>
          <w:szCs w:val="24"/>
        </w:rPr>
      </w:pPr>
      <w:r w:rsidRPr="00693DB2">
        <w:rPr>
          <w:sz w:val="24"/>
          <w:szCs w:val="24"/>
        </w:rPr>
        <w:t xml:space="preserve">Since this land is already federally owned and part of the George Washington National Forest, no land acquisition is required. There are no private </w:t>
      </w:r>
      <w:r w:rsidR="007B41B8">
        <w:rPr>
          <w:sz w:val="24"/>
          <w:szCs w:val="24"/>
        </w:rPr>
        <w:t>inholdings within the proposed W</w:t>
      </w:r>
      <w:r w:rsidRPr="00693DB2">
        <w:rPr>
          <w:sz w:val="24"/>
          <w:szCs w:val="24"/>
        </w:rPr>
        <w:t>ilderness additions.</w:t>
      </w:r>
    </w:p>
    <w:p w14:paraId="1C8D7EA7" w14:textId="77777777" w:rsidR="00AE3CBD" w:rsidRPr="00C208CC" w:rsidRDefault="00AE3CBD" w:rsidP="00C45B0E">
      <w:pPr>
        <w:spacing w:after="240"/>
        <w:rPr>
          <w:rFonts w:ascii="Times New Roman" w:hAnsi="Times New Roman" w:cs="Times New Roman"/>
        </w:rPr>
      </w:pPr>
    </w:p>
    <w:sectPr w:rsidR="00AE3CBD" w:rsidRPr="00C208CC" w:rsidSect="00BA38F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2DA671" w14:textId="77777777" w:rsidR="00400E68" w:rsidRDefault="00400E68" w:rsidP="00BA38FB">
      <w:r>
        <w:separator/>
      </w:r>
    </w:p>
  </w:endnote>
  <w:endnote w:type="continuationSeparator" w:id="0">
    <w:p w14:paraId="1BA32B30" w14:textId="77777777" w:rsidR="00400E68" w:rsidRDefault="00400E68" w:rsidP="00BA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3463F" w14:textId="77777777" w:rsidR="00400E68" w:rsidRDefault="00400E68" w:rsidP="00BA38FB">
      <w:r>
        <w:separator/>
      </w:r>
    </w:p>
  </w:footnote>
  <w:footnote w:type="continuationSeparator" w:id="0">
    <w:p w14:paraId="0C851F8C" w14:textId="77777777" w:rsidR="00400E68" w:rsidRDefault="00400E68" w:rsidP="00BA38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40FA9" w14:textId="77777777" w:rsidR="000754B9" w:rsidRDefault="000754B9">
    <w:pPr>
      <w:pStyle w:val="Header"/>
    </w:pPr>
    <w:r>
      <w:rPr>
        <w:rFonts w:ascii="Helvetica" w:hAnsi="Helvetica" w:cs="Helvetica"/>
        <w:noProof/>
        <w:lang w:eastAsia="zh-CN"/>
      </w:rPr>
      <w:drawing>
        <wp:inline distT="0" distB="0" distL="0" distR="0" wp14:anchorId="50A08521" wp14:editId="39202E36">
          <wp:extent cx="5486400" cy="942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9423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404C4"/>
    <w:multiLevelType w:val="hybridMultilevel"/>
    <w:tmpl w:val="E0A4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03D"/>
    <w:rsid w:val="00002888"/>
    <w:rsid w:val="00067794"/>
    <w:rsid w:val="000754B9"/>
    <w:rsid w:val="000A5F8B"/>
    <w:rsid w:val="000E2F65"/>
    <w:rsid w:val="0012045F"/>
    <w:rsid w:val="00140A1D"/>
    <w:rsid w:val="001927FA"/>
    <w:rsid w:val="001A36C4"/>
    <w:rsid w:val="002E084F"/>
    <w:rsid w:val="002E18ED"/>
    <w:rsid w:val="002E35CE"/>
    <w:rsid w:val="0033554C"/>
    <w:rsid w:val="0033799D"/>
    <w:rsid w:val="003568A3"/>
    <w:rsid w:val="00400E68"/>
    <w:rsid w:val="00401131"/>
    <w:rsid w:val="00412AB1"/>
    <w:rsid w:val="00433282"/>
    <w:rsid w:val="00451635"/>
    <w:rsid w:val="004634D0"/>
    <w:rsid w:val="00497A5E"/>
    <w:rsid w:val="004F3EB5"/>
    <w:rsid w:val="00591C86"/>
    <w:rsid w:val="00593118"/>
    <w:rsid w:val="00630FED"/>
    <w:rsid w:val="007112A4"/>
    <w:rsid w:val="00760F3F"/>
    <w:rsid w:val="007B41B8"/>
    <w:rsid w:val="00820CC5"/>
    <w:rsid w:val="00852011"/>
    <w:rsid w:val="008A3422"/>
    <w:rsid w:val="008B6155"/>
    <w:rsid w:val="008E2406"/>
    <w:rsid w:val="009500DE"/>
    <w:rsid w:val="00992BEF"/>
    <w:rsid w:val="009A2644"/>
    <w:rsid w:val="00A43AFD"/>
    <w:rsid w:val="00A54B6B"/>
    <w:rsid w:val="00A7703D"/>
    <w:rsid w:val="00AB56CB"/>
    <w:rsid w:val="00AC774E"/>
    <w:rsid w:val="00AE3CBD"/>
    <w:rsid w:val="00B4179D"/>
    <w:rsid w:val="00B97C9C"/>
    <w:rsid w:val="00BA38FB"/>
    <w:rsid w:val="00BC661C"/>
    <w:rsid w:val="00BD4CBA"/>
    <w:rsid w:val="00C077DC"/>
    <w:rsid w:val="00C208CC"/>
    <w:rsid w:val="00C33E99"/>
    <w:rsid w:val="00C40DF5"/>
    <w:rsid w:val="00C434F7"/>
    <w:rsid w:val="00C45B0E"/>
    <w:rsid w:val="00C9638A"/>
    <w:rsid w:val="00CC284A"/>
    <w:rsid w:val="00CD47BF"/>
    <w:rsid w:val="00CE1677"/>
    <w:rsid w:val="00E24F31"/>
    <w:rsid w:val="00E61FFE"/>
    <w:rsid w:val="00E8155B"/>
    <w:rsid w:val="00F04EF6"/>
    <w:rsid w:val="00F71A13"/>
    <w:rsid w:val="00FA3031"/>
    <w:rsid w:val="00FB4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4FA9F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7703D"/>
  </w:style>
  <w:style w:type="paragraph" w:styleId="NormalWeb">
    <w:name w:val="Normal (Web)"/>
    <w:basedOn w:val="Normal"/>
    <w:uiPriority w:val="99"/>
    <w:unhideWhenUsed/>
    <w:rsid w:val="00A7703D"/>
    <w:pPr>
      <w:spacing w:before="100" w:beforeAutospacing="1" w:after="100" w:afterAutospacing="1"/>
    </w:pPr>
    <w:rPr>
      <w:rFonts w:ascii="Times New Roman" w:eastAsiaTheme="minorHAnsi" w:hAnsi="Times New Roman" w:cs="Times New Roman"/>
    </w:rPr>
  </w:style>
  <w:style w:type="character" w:styleId="Strong">
    <w:name w:val="Strong"/>
    <w:basedOn w:val="DefaultParagraphFont"/>
    <w:uiPriority w:val="22"/>
    <w:qFormat/>
    <w:rsid w:val="00A7703D"/>
    <w:rPr>
      <w:b/>
      <w:bCs/>
    </w:rPr>
  </w:style>
  <w:style w:type="character" w:styleId="CommentReference">
    <w:name w:val="annotation reference"/>
    <w:basedOn w:val="DefaultParagraphFont"/>
    <w:uiPriority w:val="99"/>
    <w:semiHidden/>
    <w:unhideWhenUsed/>
    <w:rsid w:val="002E084F"/>
    <w:rPr>
      <w:sz w:val="16"/>
      <w:szCs w:val="16"/>
    </w:rPr>
  </w:style>
  <w:style w:type="paragraph" w:styleId="CommentText">
    <w:name w:val="annotation text"/>
    <w:basedOn w:val="Normal"/>
    <w:link w:val="CommentTextChar"/>
    <w:uiPriority w:val="99"/>
    <w:semiHidden/>
    <w:unhideWhenUsed/>
    <w:rsid w:val="002E084F"/>
    <w:rPr>
      <w:sz w:val="20"/>
      <w:szCs w:val="20"/>
    </w:rPr>
  </w:style>
  <w:style w:type="character" w:customStyle="1" w:styleId="CommentTextChar">
    <w:name w:val="Comment Text Char"/>
    <w:basedOn w:val="DefaultParagraphFont"/>
    <w:link w:val="CommentText"/>
    <w:uiPriority w:val="99"/>
    <w:semiHidden/>
    <w:rsid w:val="002E084F"/>
    <w:rPr>
      <w:sz w:val="20"/>
      <w:szCs w:val="20"/>
    </w:rPr>
  </w:style>
  <w:style w:type="paragraph" w:styleId="CommentSubject">
    <w:name w:val="annotation subject"/>
    <w:basedOn w:val="CommentText"/>
    <w:next w:val="CommentText"/>
    <w:link w:val="CommentSubjectChar"/>
    <w:uiPriority w:val="99"/>
    <w:semiHidden/>
    <w:unhideWhenUsed/>
    <w:rsid w:val="002E084F"/>
    <w:rPr>
      <w:b/>
      <w:bCs/>
    </w:rPr>
  </w:style>
  <w:style w:type="character" w:customStyle="1" w:styleId="CommentSubjectChar">
    <w:name w:val="Comment Subject Char"/>
    <w:basedOn w:val="CommentTextChar"/>
    <w:link w:val="CommentSubject"/>
    <w:uiPriority w:val="99"/>
    <w:semiHidden/>
    <w:rsid w:val="002E084F"/>
    <w:rPr>
      <w:b/>
      <w:bCs/>
      <w:sz w:val="20"/>
      <w:szCs w:val="20"/>
    </w:rPr>
  </w:style>
  <w:style w:type="paragraph" w:styleId="BalloonText">
    <w:name w:val="Balloon Text"/>
    <w:basedOn w:val="Normal"/>
    <w:link w:val="BalloonTextChar"/>
    <w:uiPriority w:val="99"/>
    <w:semiHidden/>
    <w:unhideWhenUsed/>
    <w:rsid w:val="002E084F"/>
    <w:rPr>
      <w:rFonts w:ascii="Tahoma" w:hAnsi="Tahoma" w:cs="Tahoma"/>
      <w:sz w:val="16"/>
      <w:szCs w:val="16"/>
    </w:rPr>
  </w:style>
  <w:style w:type="character" w:customStyle="1" w:styleId="BalloonTextChar">
    <w:name w:val="Balloon Text Char"/>
    <w:basedOn w:val="DefaultParagraphFont"/>
    <w:link w:val="BalloonText"/>
    <w:uiPriority w:val="99"/>
    <w:semiHidden/>
    <w:rsid w:val="002E084F"/>
    <w:rPr>
      <w:rFonts w:ascii="Tahoma" w:hAnsi="Tahoma" w:cs="Tahoma"/>
      <w:sz w:val="16"/>
      <w:szCs w:val="16"/>
    </w:rPr>
  </w:style>
  <w:style w:type="paragraph" w:styleId="Revision">
    <w:name w:val="Revision"/>
    <w:hidden/>
    <w:uiPriority w:val="99"/>
    <w:semiHidden/>
    <w:rsid w:val="00C33E99"/>
  </w:style>
  <w:style w:type="paragraph" w:styleId="Header">
    <w:name w:val="header"/>
    <w:basedOn w:val="Normal"/>
    <w:link w:val="HeaderChar"/>
    <w:uiPriority w:val="99"/>
    <w:unhideWhenUsed/>
    <w:rsid w:val="00BA38FB"/>
    <w:pPr>
      <w:tabs>
        <w:tab w:val="center" w:pos="4320"/>
        <w:tab w:val="right" w:pos="8640"/>
      </w:tabs>
    </w:pPr>
  </w:style>
  <w:style w:type="character" w:customStyle="1" w:styleId="HeaderChar">
    <w:name w:val="Header Char"/>
    <w:basedOn w:val="DefaultParagraphFont"/>
    <w:link w:val="Header"/>
    <w:uiPriority w:val="99"/>
    <w:rsid w:val="00BA38FB"/>
  </w:style>
  <w:style w:type="paragraph" w:styleId="Footer">
    <w:name w:val="footer"/>
    <w:basedOn w:val="Normal"/>
    <w:link w:val="FooterChar"/>
    <w:uiPriority w:val="99"/>
    <w:unhideWhenUsed/>
    <w:rsid w:val="00BA38FB"/>
    <w:pPr>
      <w:tabs>
        <w:tab w:val="center" w:pos="4320"/>
        <w:tab w:val="right" w:pos="8640"/>
      </w:tabs>
    </w:pPr>
  </w:style>
  <w:style w:type="character" w:customStyle="1" w:styleId="FooterChar">
    <w:name w:val="Footer Char"/>
    <w:basedOn w:val="DefaultParagraphFont"/>
    <w:link w:val="Footer"/>
    <w:uiPriority w:val="99"/>
    <w:rsid w:val="00BA38FB"/>
  </w:style>
  <w:style w:type="character" w:styleId="PageNumber">
    <w:name w:val="page number"/>
    <w:basedOn w:val="DefaultParagraphFont"/>
    <w:uiPriority w:val="99"/>
    <w:semiHidden/>
    <w:unhideWhenUsed/>
    <w:rsid w:val="00BA38FB"/>
  </w:style>
  <w:style w:type="paragraph" w:styleId="ListParagraph">
    <w:name w:val="List Paragraph"/>
    <w:basedOn w:val="Normal"/>
    <w:uiPriority w:val="34"/>
    <w:qFormat/>
    <w:rsid w:val="000754B9"/>
    <w:pPr>
      <w:ind w:left="720"/>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277029">
      <w:bodyDiv w:val="1"/>
      <w:marLeft w:val="0"/>
      <w:marRight w:val="0"/>
      <w:marTop w:val="0"/>
      <w:marBottom w:val="0"/>
      <w:divBdr>
        <w:top w:val="none" w:sz="0" w:space="0" w:color="auto"/>
        <w:left w:val="none" w:sz="0" w:space="0" w:color="auto"/>
        <w:bottom w:val="none" w:sz="0" w:space="0" w:color="auto"/>
        <w:right w:val="none" w:sz="0" w:space="0" w:color="auto"/>
      </w:divBdr>
    </w:div>
    <w:div w:id="666783118">
      <w:bodyDiv w:val="1"/>
      <w:marLeft w:val="0"/>
      <w:marRight w:val="0"/>
      <w:marTop w:val="0"/>
      <w:marBottom w:val="0"/>
      <w:divBdr>
        <w:top w:val="none" w:sz="0" w:space="0" w:color="auto"/>
        <w:left w:val="none" w:sz="0" w:space="0" w:color="auto"/>
        <w:bottom w:val="none" w:sz="0" w:space="0" w:color="auto"/>
        <w:right w:val="none" w:sz="0" w:space="0" w:color="auto"/>
      </w:divBdr>
    </w:div>
    <w:div w:id="916207850">
      <w:bodyDiv w:val="1"/>
      <w:marLeft w:val="0"/>
      <w:marRight w:val="0"/>
      <w:marTop w:val="0"/>
      <w:marBottom w:val="0"/>
      <w:divBdr>
        <w:top w:val="none" w:sz="0" w:space="0" w:color="auto"/>
        <w:left w:val="none" w:sz="0" w:space="0" w:color="auto"/>
        <w:bottom w:val="none" w:sz="0" w:space="0" w:color="auto"/>
        <w:right w:val="none" w:sz="0" w:space="0" w:color="auto"/>
      </w:divBdr>
      <w:divsChild>
        <w:div w:id="774253527">
          <w:marLeft w:val="0"/>
          <w:marRight w:val="0"/>
          <w:marTop w:val="0"/>
          <w:marBottom w:val="0"/>
          <w:divBdr>
            <w:top w:val="none" w:sz="0" w:space="0" w:color="auto"/>
            <w:left w:val="none" w:sz="0" w:space="0" w:color="auto"/>
            <w:bottom w:val="none" w:sz="0" w:space="0" w:color="auto"/>
            <w:right w:val="none" w:sz="0" w:space="0" w:color="auto"/>
          </w:divBdr>
        </w:div>
        <w:div w:id="1935087721">
          <w:marLeft w:val="0"/>
          <w:marRight w:val="0"/>
          <w:marTop w:val="0"/>
          <w:marBottom w:val="0"/>
          <w:divBdr>
            <w:top w:val="none" w:sz="0" w:space="0" w:color="auto"/>
            <w:left w:val="none" w:sz="0" w:space="0" w:color="auto"/>
            <w:bottom w:val="none" w:sz="0" w:space="0" w:color="auto"/>
            <w:right w:val="none" w:sz="0" w:space="0" w:color="auto"/>
          </w:divBdr>
        </w:div>
        <w:div w:id="253513506">
          <w:marLeft w:val="0"/>
          <w:marRight w:val="0"/>
          <w:marTop w:val="280"/>
          <w:marBottom w:val="150"/>
          <w:divBdr>
            <w:top w:val="none" w:sz="0" w:space="0" w:color="auto"/>
            <w:left w:val="none" w:sz="0" w:space="0" w:color="auto"/>
            <w:bottom w:val="none" w:sz="0" w:space="0" w:color="auto"/>
            <w:right w:val="none" w:sz="0" w:space="0" w:color="auto"/>
          </w:divBdr>
        </w:div>
        <w:div w:id="1662583183">
          <w:marLeft w:val="0"/>
          <w:marRight w:val="0"/>
          <w:marTop w:val="0"/>
          <w:marBottom w:val="0"/>
          <w:divBdr>
            <w:top w:val="none" w:sz="0" w:space="0" w:color="auto"/>
            <w:left w:val="none" w:sz="0" w:space="0" w:color="auto"/>
            <w:bottom w:val="none" w:sz="0" w:space="0" w:color="auto"/>
            <w:right w:val="none" w:sz="0" w:space="0" w:color="auto"/>
          </w:divBdr>
        </w:div>
        <w:div w:id="1309820450">
          <w:marLeft w:val="0"/>
          <w:marRight w:val="0"/>
          <w:marTop w:val="0"/>
          <w:marBottom w:val="0"/>
          <w:divBdr>
            <w:top w:val="none" w:sz="0" w:space="0" w:color="auto"/>
            <w:left w:val="none" w:sz="0" w:space="0" w:color="auto"/>
            <w:bottom w:val="none" w:sz="0" w:space="0" w:color="auto"/>
            <w:right w:val="none" w:sz="0" w:space="0" w:color="auto"/>
          </w:divBdr>
        </w:div>
        <w:div w:id="564297068">
          <w:marLeft w:val="0"/>
          <w:marRight w:val="0"/>
          <w:marTop w:val="0"/>
          <w:marBottom w:val="0"/>
          <w:divBdr>
            <w:top w:val="none" w:sz="0" w:space="0" w:color="auto"/>
            <w:left w:val="none" w:sz="0" w:space="0" w:color="auto"/>
            <w:bottom w:val="none" w:sz="0" w:space="0" w:color="auto"/>
            <w:right w:val="none" w:sz="0" w:space="0" w:color="auto"/>
          </w:divBdr>
        </w:div>
        <w:div w:id="1202129229">
          <w:marLeft w:val="0"/>
          <w:marRight w:val="0"/>
          <w:marTop w:val="0"/>
          <w:marBottom w:val="0"/>
          <w:divBdr>
            <w:top w:val="none" w:sz="0" w:space="0" w:color="auto"/>
            <w:left w:val="none" w:sz="0" w:space="0" w:color="auto"/>
            <w:bottom w:val="none" w:sz="0" w:space="0" w:color="auto"/>
            <w:right w:val="none" w:sz="0" w:space="0" w:color="auto"/>
          </w:divBdr>
        </w:div>
        <w:div w:id="1690109073">
          <w:marLeft w:val="0"/>
          <w:marRight w:val="0"/>
          <w:marTop w:val="0"/>
          <w:marBottom w:val="0"/>
          <w:divBdr>
            <w:top w:val="none" w:sz="0" w:space="0" w:color="auto"/>
            <w:left w:val="none" w:sz="0" w:space="0" w:color="auto"/>
            <w:bottom w:val="none" w:sz="0" w:space="0" w:color="auto"/>
            <w:right w:val="none" w:sz="0" w:space="0" w:color="auto"/>
          </w:divBdr>
        </w:div>
      </w:divsChild>
    </w:div>
    <w:div w:id="1132945037">
      <w:bodyDiv w:val="1"/>
      <w:marLeft w:val="0"/>
      <w:marRight w:val="0"/>
      <w:marTop w:val="0"/>
      <w:marBottom w:val="0"/>
      <w:divBdr>
        <w:top w:val="none" w:sz="0" w:space="0" w:color="auto"/>
        <w:left w:val="none" w:sz="0" w:space="0" w:color="auto"/>
        <w:bottom w:val="none" w:sz="0" w:space="0" w:color="auto"/>
        <w:right w:val="none" w:sz="0" w:space="0" w:color="auto"/>
      </w:divBdr>
    </w:div>
    <w:div w:id="1171797209">
      <w:bodyDiv w:val="1"/>
      <w:marLeft w:val="0"/>
      <w:marRight w:val="0"/>
      <w:marTop w:val="0"/>
      <w:marBottom w:val="0"/>
      <w:divBdr>
        <w:top w:val="none" w:sz="0" w:space="0" w:color="auto"/>
        <w:left w:val="none" w:sz="0" w:space="0" w:color="auto"/>
        <w:bottom w:val="none" w:sz="0" w:space="0" w:color="auto"/>
        <w:right w:val="none" w:sz="0" w:space="0" w:color="auto"/>
      </w:divBdr>
    </w:div>
    <w:div w:id="13304476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013DE-D44B-244E-8BB3-F1A03FB5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SELC</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McElwain</dc:creator>
  <cp:lastModifiedBy>Lacey Dean</cp:lastModifiedBy>
  <cp:revision>3</cp:revision>
  <dcterms:created xsi:type="dcterms:W3CDTF">2017-10-23T15:39:00Z</dcterms:created>
  <dcterms:modified xsi:type="dcterms:W3CDTF">2017-10-24T16:05:00Z</dcterms:modified>
</cp:coreProperties>
</file>